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A2" w:rsidRPr="00806ED7" w:rsidRDefault="00AB20CD" w:rsidP="003351A2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大同</w:t>
      </w:r>
      <w:r w:rsidR="003351A2">
        <w:rPr>
          <w:rFonts w:eastAsia="標楷體" w:hint="eastAsia"/>
          <w:b/>
          <w:sz w:val="36"/>
          <w:szCs w:val="36"/>
        </w:rPr>
        <w:t>大學與</w:t>
      </w:r>
      <w:proofErr w:type="gramStart"/>
      <w:r w:rsidR="003351A2">
        <w:rPr>
          <w:rFonts w:eastAsia="標楷體" w:hint="eastAsia"/>
          <w:b/>
          <w:sz w:val="36"/>
          <w:szCs w:val="36"/>
        </w:rPr>
        <w:t>ＯＯＯ</w:t>
      </w:r>
      <w:proofErr w:type="gramEnd"/>
      <w:r w:rsidR="003351A2">
        <w:rPr>
          <w:rFonts w:eastAsia="標楷體" w:hint="eastAsia"/>
          <w:b/>
          <w:sz w:val="36"/>
          <w:szCs w:val="36"/>
        </w:rPr>
        <w:t>公司合作協議書</w:t>
      </w:r>
    </w:p>
    <w:p w:rsidR="003351A2" w:rsidRPr="007F25FE" w:rsidRDefault="003351A2" w:rsidP="003351A2">
      <w:pPr>
        <w:rPr>
          <w:rFonts w:eastAsia="標楷體"/>
          <w:sz w:val="28"/>
          <w:szCs w:val="28"/>
        </w:rPr>
      </w:pPr>
      <w:r w:rsidRPr="007F25FE">
        <w:rPr>
          <w:rFonts w:eastAsia="標楷體" w:hAnsi="標楷體"/>
          <w:sz w:val="28"/>
          <w:szCs w:val="28"/>
        </w:rPr>
        <w:t>甲方：</w:t>
      </w:r>
      <w:r w:rsidR="00AB20CD">
        <w:rPr>
          <w:rFonts w:eastAsia="標楷體" w:hAnsi="標楷體" w:hint="eastAsia"/>
          <w:sz w:val="28"/>
          <w:szCs w:val="28"/>
        </w:rPr>
        <w:t>大同</w:t>
      </w:r>
      <w:r w:rsidRPr="007F25FE">
        <w:rPr>
          <w:rFonts w:eastAsia="標楷體" w:hAnsi="標楷體"/>
          <w:sz w:val="28"/>
          <w:szCs w:val="28"/>
        </w:rPr>
        <w:t>大學</w:t>
      </w:r>
    </w:p>
    <w:p w:rsidR="003351A2" w:rsidRPr="007F25FE" w:rsidRDefault="003351A2" w:rsidP="003351A2">
      <w:pPr>
        <w:rPr>
          <w:rFonts w:eastAsia="標楷體"/>
          <w:sz w:val="28"/>
          <w:szCs w:val="28"/>
        </w:rPr>
      </w:pPr>
      <w:r w:rsidRPr="007F25FE">
        <w:rPr>
          <w:rFonts w:eastAsia="標楷體" w:hAnsi="標楷體"/>
          <w:sz w:val="28"/>
          <w:szCs w:val="28"/>
        </w:rPr>
        <w:t>乙方：</w:t>
      </w:r>
      <w:proofErr w:type="gramStart"/>
      <w:r w:rsidRPr="007F25FE">
        <w:rPr>
          <w:rFonts w:eastAsia="標楷體" w:hAnsi="標楷體"/>
          <w:sz w:val="28"/>
          <w:szCs w:val="28"/>
        </w:rPr>
        <w:t>ＯＯＯ</w:t>
      </w:r>
      <w:proofErr w:type="gramEnd"/>
      <w:r w:rsidRPr="007F25FE">
        <w:rPr>
          <w:rFonts w:eastAsia="標楷體" w:hAnsi="標楷體"/>
          <w:sz w:val="28"/>
          <w:szCs w:val="28"/>
        </w:rPr>
        <w:t>教授技術團隊</w:t>
      </w:r>
    </w:p>
    <w:p w:rsidR="003351A2" w:rsidRDefault="003351A2" w:rsidP="003351A2">
      <w:pPr>
        <w:rPr>
          <w:rFonts w:eastAsia="標楷體" w:hAnsi="標楷體"/>
          <w:sz w:val="28"/>
          <w:szCs w:val="28"/>
        </w:rPr>
      </w:pPr>
      <w:proofErr w:type="gramStart"/>
      <w:r w:rsidRPr="007F25FE">
        <w:rPr>
          <w:rFonts w:eastAsia="標楷體" w:hAnsi="標楷體"/>
          <w:sz w:val="28"/>
          <w:szCs w:val="28"/>
        </w:rPr>
        <w:t>丙方</w:t>
      </w:r>
      <w:proofErr w:type="gramEnd"/>
      <w:r w:rsidRPr="007F25FE">
        <w:rPr>
          <w:rFonts w:eastAsia="標楷體" w:hAnsi="標楷體"/>
          <w:sz w:val="28"/>
          <w:szCs w:val="28"/>
        </w:rPr>
        <w:t>：</w:t>
      </w:r>
      <w:proofErr w:type="gramStart"/>
      <w:r w:rsidRPr="007F25FE">
        <w:rPr>
          <w:rFonts w:eastAsia="標楷體" w:hAnsi="標楷體"/>
          <w:sz w:val="28"/>
          <w:szCs w:val="28"/>
        </w:rPr>
        <w:t>ＯＯＯ</w:t>
      </w:r>
      <w:proofErr w:type="gramEnd"/>
      <w:r w:rsidRPr="007F25FE">
        <w:rPr>
          <w:rFonts w:eastAsia="標楷體" w:hAnsi="標楷體"/>
          <w:sz w:val="28"/>
          <w:szCs w:val="28"/>
        </w:rPr>
        <w:t>公司</w:t>
      </w:r>
    </w:p>
    <w:p w:rsidR="003351A2" w:rsidRPr="007F25FE" w:rsidRDefault="003351A2" w:rsidP="003351A2">
      <w:pPr>
        <w:spacing w:line="400" w:lineRule="exact"/>
        <w:rPr>
          <w:rFonts w:eastAsia="標楷體"/>
          <w:sz w:val="28"/>
          <w:szCs w:val="28"/>
        </w:rPr>
      </w:pPr>
    </w:p>
    <w:p w:rsidR="003351A2" w:rsidRPr="007F25FE" w:rsidRDefault="003351A2" w:rsidP="00AB20CD">
      <w:pPr>
        <w:numPr>
          <w:ilvl w:val="0"/>
          <w:numId w:val="1"/>
        </w:numPr>
        <w:tabs>
          <w:tab w:val="clear" w:pos="720"/>
          <w:tab w:val="num" w:pos="567"/>
        </w:tabs>
        <w:spacing w:line="520" w:lineRule="exact"/>
        <w:ind w:left="567" w:hanging="567"/>
        <w:rPr>
          <w:rFonts w:eastAsia="標楷體"/>
          <w:sz w:val="28"/>
          <w:szCs w:val="28"/>
        </w:rPr>
      </w:pPr>
      <w:proofErr w:type="gramStart"/>
      <w:r w:rsidRPr="007F25FE">
        <w:rPr>
          <w:rFonts w:eastAsia="標楷體" w:hAnsi="標楷體"/>
          <w:sz w:val="28"/>
          <w:szCs w:val="28"/>
        </w:rPr>
        <w:t>緣丙方</w:t>
      </w:r>
      <w:proofErr w:type="gramEnd"/>
      <w:r w:rsidRPr="007F25FE">
        <w:rPr>
          <w:rFonts w:eastAsia="標楷體" w:hAnsi="標楷體"/>
          <w:sz w:val="28"/>
          <w:szCs w:val="28"/>
        </w:rPr>
        <w:t>為乙方於任職甲方</w:t>
      </w:r>
      <w:proofErr w:type="gramStart"/>
      <w:r w:rsidRPr="007F25FE">
        <w:rPr>
          <w:rFonts w:eastAsia="標楷體" w:hAnsi="標楷體"/>
          <w:sz w:val="28"/>
          <w:szCs w:val="28"/>
        </w:rPr>
        <w:t>期間，</w:t>
      </w:r>
      <w:proofErr w:type="gramEnd"/>
      <w:r w:rsidRPr="007F25FE">
        <w:rPr>
          <w:rFonts w:eastAsia="標楷體" w:hAnsi="標楷體"/>
          <w:sz w:val="28"/>
          <w:szCs w:val="28"/>
        </w:rPr>
        <w:t>運用甲方資源衍生之新創企業。</w:t>
      </w:r>
    </w:p>
    <w:p w:rsidR="003351A2" w:rsidRPr="007F25FE" w:rsidRDefault="003351A2" w:rsidP="00AB20CD">
      <w:pPr>
        <w:numPr>
          <w:ilvl w:val="0"/>
          <w:numId w:val="1"/>
        </w:numPr>
        <w:tabs>
          <w:tab w:val="clear" w:pos="720"/>
          <w:tab w:val="num" w:pos="567"/>
        </w:tabs>
        <w:spacing w:line="520" w:lineRule="exact"/>
        <w:ind w:left="567" w:hanging="567"/>
        <w:rPr>
          <w:rFonts w:eastAsia="標楷體"/>
          <w:sz w:val="28"/>
          <w:szCs w:val="28"/>
        </w:rPr>
      </w:pPr>
      <w:r w:rsidRPr="007F25FE">
        <w:rPr>
          <w:rFonts w:eastAsia="標楷體" w:hAnsi="標楷體"/>
          <w:sz w:val="28"/>
          <w:szCs w:val="28"/>
        </w:rPr>
        <w:t>為</w:t>
      </w:r>
      <w:proofErr w:type="gramStart"/>
      <w:r w:rsidRPr="007F25FE">
        <w:rPr>
          <w:rFonts w:eastAsia="標楷體" w:hAnsi="標楷體"/>
          <w:sz w:val="28"/>
          <w:szCs w:val="28"/>
        </w:rPr>
        <w:t>協助丙方企業</w:t>
      </w:r>
      <w:proofErr w:type="gramEnd"/>
      <w:r w:rsidRPr="007F25FE">
        <w:rPr>
          <w:rFonts w:eastAsia="標楷體" w:hAnsi="標楷體"/>
          <w:sz w:val="28"/>
          <w:szCs w:val="28"/>
        </w:rPr>
        <w:t>順利成立，甲乙</w:t>
      </w:r>
      <w:r>
        <w:rPr>
          <w:rFonts w:eastAsia="標楷體" w:hAnsi="標楷體" w:hint="eastAsia"/>
          <w:sz w:val="28"/>
          <w:szCs w:val="28"/>
        </w:rPr>
        <w:t>兩</w:t>
      </w:r>
      <w:r w:rsidRPr="007F25FE">
        <w:rPr>
          <w:rFonts w:eastAsia="標楷體" w:hAnsi="標楷體"/>
          <w:sz w:val="28"/>
          <w:szCs w:val="28"/>
        </w:rPr>
        <w:t>方應</w:t>
      </w:r>
      <w:proofErr w:type="gramStart"/>
      <w:r w:rsidRPr="007F25FE">
        <w:rPr>
          <w:rFonts w:eastAsia="標楷體" w:hAnsi="標楷體"/>
          <w:sz w:val="28"/>
          <w:szCs w:val="28"/>
        </w:rPr>
        <w:t>協助</w:t>
      </w:r>
      <w:r>
        <w:rPr>
          <w:rFonts w:eastAsia="標楷體" w:hAnsi="標楷體" w:hint="eastAsia"/>
          <w:sz w:val="28"/>
          <w:szCs w:val="28"/>
        </w:rPr>
        <w:t>丙方進駐甲方</w:t>
      </w:r>
      <w:r w:rsidR="00196209">
        <w:rPr>
          <w:rFonts w:eastAsia="標楷體" w:hAnsi="標楷體" w:hint="eastAsia"/>
          <w:sz w:val="28"/>
          <w:szCs w:val="28"/>
        </w:rPr>
        <w:t>產學</w:t>
      </w:r>
      <w:proofErr w:type="gramEnd"/>
      <w:r>
        <w:rPr>
          <w:rFonts w:eastAsia="標楷體" w:hAnsi="標楷體" w:hint="eastAsia"/>
          <w:sz w:val="28"/>
          <w:szCs w:val="28"/>
        </w:rPr>
        <w:t>育成</w:t>
      </w:r>
      <w:r w:rsidR="00196209">
        <w:rPr>
          <w:rFonts w:eastAsia="標楷體" w:hAnsi="標楷體" w:hint="eastAsia"/>
          <w:sz w:val="28"/>
          <w:szCs w:val="28"/>
        </w:rPr>
        <w:t>營運</w:t>
      </w:r>
      <w:r>
        <w:rPr>
          <w:rFonts w:eastAsia="標楷體" w:hAnsi="標楷體" w:hint="eastAsia"/>
          <w:sz w:val="28"/>
          <w:szCs w:val="28"/>
        </w:rPr>
        <w:t>中心。</w:t>
      </w:r>
    </w:p>
    <w:p w:rsidR="003351A2" w:rsidRPr="007F25FE" w:rsidRDefault="003351A2" w:rsidP="00AB20CD">
      <w:pPr>
        <w:numPr>
          <w:ilvl w:val="0"/>
          <w:numId w:val="1"/>
        </w:numPr>
        <w:tabs>
          <w:tab w:val="clear" w:pos="720"/>
          <w:tab w:val="num" w:pos="567"/>
        </w:tabs>
        <w:spacing w:line="520" w:lineRule="exact"/>
        <w:ind w:left="567" w:hanging="567"/>
        <w:rPr>
          <w:rFonts w:eastAsia="標楷體"/>
          <w:sz w:val="28"/>
          <w:szCs w:val="28"/>
        </w:rPr>
      </w:pPr>
      <w:proofErr w:type="gramStart"/>
      <w:r w:rsidRPr="007F25FE">
        <w:rPr>
          <w:rFonts w:eastAsia="標楷體" w:hAnsi="標楷體"/>
          <w:sz w:val="28"/>
          <w:szCs w:val="28"/>
        </w:rPr>
        <w:t>丙方同意</w:t>
      </w:r>
      <w:proofErr w:type="gramEnd"/>
      <w:r w:rsidR="00661E08">
        <w:rPr>
          <w:rFonts w:eastAsia="標楷體" w:hAnsi="標楷體" w:hint="eastAsia"/>
          <w:sz w:val="28"/>
          <w:szCs w:val="28"/>
        </w:rPr>
        <w:t>遵守以下條款：</w:t>
      </w:r>
    </w:p>
    <w:p w:rsidR="00AE2AF6" w:rsidRPr="00AE2AF6" w:rsidRDefault="00AB5C6B" w:rsidP="00DD6565">
      <w:pPr>
        <w:pStyle w:val="a3"/>
        <w:numPr>
          <w:ilvl w:val="0"/>
          <w:numId w:val="2"/>
        </w:numPr>
        <w:spacing w:line="520" w:lineRule="exact"/>
        <w:ind w:leftChars="0" w:left="851" w:hanging="284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董監席次：</w:t>
      </w:r>
      <w:r w:rsidR="00AE2AF6" w:rsidRPr="00AE2AF6">
        <w:rPr>
          <w:rFonts w:eastAsia="標楷體" w:hAnsi="標楷體"/>
          <w:sz w:val="28"/>
          <w:szCs w:val="28"/>
        </w:rPr>
        <w:t>於公司設立時，</w:t>
      </w:r>
      <w:proofErr w:type="gramStart"/>
      <w:r w:rsidR="00197ABA">
        <w:rPr>
          <w:rFonts w:eastAsia="標楷體" w:hAnsi="標楷體" w:hint="eastAsia"/>
          <w:sz w:val="28"/>
          <w:szCs w:val="28"/>
        </w:rPr>
        <w:t>丙方應</w:t>
      </w:r>
      <w:proofErr w:type="gramEnd"/>
      <w:r w:rsidR="00AE2AF6" w:rsidRPr="00AE2AF6">
        <w:rPr>
          <w:rFonts w:eastAsia="標楷體" w:hAnsi="標楷體"/>
          <w:sz w:val="28"/>
          <w:szCs w:val="28"/>
        </w:rPr>
        <w:t>提供以下</w:t>
      </w:r>
      <w:proofErr w:type="gramStart"/>
      <w:r w:rsidR="00C22ACD">
        <w:rPr>
          <w:rFonts w:eastAsia="標楷體" w:hAnsi="標楷體" w:hint="eastAsia"/>
          <w:sz w:val="28"/>
          <w:szCs w:val="28"/>
        </w:rPr>
        <w:t>席次</w:t>
      </w:r>
      <w:r w:rsidR="00AE2AF6" w:rsidRPr="00AE2AF6">
        <w:rPr>
          <w:rFonts w:eastAsia="標楷體" w:hAnsi="標楷體"/>
          <w:sz w:val="28"/>
          <w:szCs w:val="28"/>
        </w:rPr>
        <w:t>予甲乙</w:t>
      </w:r>
      <w:proofErr w:type="gramEnd"/>
      <w:r w:rsidR="00AE2AF6" w:rsidRPr="00AE2AF6">
        <w:rPr>
          <w:rFonts w:eastAsia="標楷體" w:hAnsi="標楷體"/>
          <w:sz w:val="28"/>
          <w:szCs w:val="28"/>
        </w:rPr>
        <w:t>兩方</w:t>
      </w:r>
    </w:p>
    <w:p w:rsidR="00AE2AF6" w:rsidRPr="00AE2AF6" w:rsidRDefault="003351A2" w:rsidP="00DD6565">
      <w:pPr>
        <w:pStyle w:val="a3"/>
        <w:numPr>
          <w:ilvl w:val="1"/>
          <w:numId w:val="3"/>
        </w:numPr>
        <w:spacing w:line="520" w:lineRule="exact"/>
        <w:ind w:leftChars="0" w:left="1191" w:hanging="397"/>
        <w:jc w:val="both"/>
        <w:rPr>
          <w:rFonts w:eastAsia="標楷體"/>
          <w:sz w:val="28"/>
          <w:szCs w:val="28"/>
        </w:rPr>
      </w:pPr>
      <w:r w:rsidRPr="00AE2AF6">
        <w:rPr>
          <w:rFonts w:eastAsia="標楷體" w:hAnsi="標楷體"/>
          <w:sz w:val="28"/>
          <w:szCs w:val="28"/>
        </w:rPr>
        <w:t>董事共</w:t>
      </w:r>
      <w:proofErr w:type="gramStart"/>
      <w:r w:rsidRPr="00AE2AF6">
        <w:rPr>
          <w:rFonts w:eastAsia="標楷體" w:hAnsi="標楷體"/>
          <w:sz w:val="28"/>
          <w:szCs w:val="28"/>
        </w:rPr>
        <w:t>＿</w:t>
      </w:r>
      <w:r w:rsidR="007E5BFB" w:rsidRPr="00AE2AF6">
        <w:rPr>
          <w:rFonts w:eastAsia="標楷體" w:hAnsi="標楷體"/>
          <w:sz w:val="28"/>
          <w:szCs w:val="28"/>
        </w:rPr>
        <w:t>＿</w:t>
      </w:r>
      <w:proofErr w:type="gramEnd"/>
      <w:r w:rsidRPr="00AE2AF6">
        <w:rPr>
          <w:rFonts w:eastAsia="標楷體" w:hAnsi="標楷體"/>
          <w:sz w:val="28"/>
          <w:szCs w:val="28"/>
        </w:rPr>
        <w:t>席，提供</w:t>
      </w:r>
      <w:proofErr w:type="gramStart"/>
      <w:r w:rsidRPr="00AE2AF6">
        <w:rPr>
          <w:rFonts w:eastAsia="標楷體" w:hAnsi="標楷體"/>
          <w:sz w:val="28"/>
          <w:szCs w:val="28"/>
        </w:rPr>
        <w:t>＿</w:t>
      </w:r>
      <w:r w:rsidR="007E5BFB" w:rsidRPr="00AE2AF6">
        <w:rPr>
          <w:rFonts w:eastAsia="標楷體" w:hAnsi="標楷體"/>
          <w:sz w:val="28"/>
          <w:szCs w:val="28"/>
        </w:rPr>
        <w:t>＿</w:t>
      </w:r>
      <w:r w:rsidRPr="00AE2AF6">
        <w:rPr>
          <w:rFonts w:eastAsia="標楷體" w:hAnsi="標楷體"/>
          <w:sz w:val="28"/>
          <w:szCs w:val="28"/>
        </w:rPr>
        <w:t>席予乙</w:t>
      </w:r>
      <w:proofErr w:type="gramEnd"/>
      <w:r w:rsidRPr="00AE2AF6">
        <w:rPr>
          <w:rFonts w:eastAsia="標楷體" w:hAnsi="標楷體"/>
          <w:sz w:val="28"/>
          <w:szCs w:val="28"/>
        </w:rPr>
        <w:t>方技術團隊及</w:t>
      </w:r>
      <w:proofErr w:type="gramStart"/>
      <w:r w:rsidRPr="00AE2AF6">
        <w:rPr>
          <w:rFonts w:eastAsia="標楷體" w:hAnsi="標楷體"/>
          <w:sz w:val="28"/>
          <w:szCs w:val="28"/>
        </w:rPr>
        <w:t>＿</w:t>
      </w:r>
      <w:r w:rsidR="007E5BFB" w:rsidRPr="00AE2AF6">
        <w:rPr>
          <w:rFonts w:eastAsia="標楷體" w:hAnsi="標楷體"/>
          <w:sz w:val="28"/>
          <w:szCs w:val="28"/>
        </w:rPr>
        <w:t>＿</w:t>
      </w:r>
      <w:r w:rsidRPr="00AE2AF6">
        <w:rPr>
          <w:rFonts w:eastAsia="標楷體" w:hAnsi="標楷體"/>
          <w:sz w:val="28"/>
          <w:szCs w:val="28"/>
        </w:rPr>
        <w:t>席予甲</w:t>
      </w:r>
      <w:proofErr w:type="gramEnd"/>
      <w:r w:rsidRPr="00AE2AF6">
        <w:rPr>
          <w:rFonts w:eastAsia="標楷體" w:hAnsi="標楷體"/>
          <w:sz w:val="28"/>
          <w:szCs w:val="28"/>
        </w:rPr>
        <w:t>方。</w:t>
      </w:r>
    </w:p>
    <w:p w:rsidR="00AB5C6B" w:rsidRPr="00AB5C6B" w:rsidRDefault="003351A2" w:rsidP="00DD6565">
      <w:pPr>
        <w:pStyle w:val="a3"/>
        <w:numPr>
          <w:ilvl w:val="1"/>
          <w:numId w:val="3"/>
        </w:numPr>
        <w:spacing w:line="520" w:lineRule="exact"/>
        <w:ind w:leftChars="0" w:left="1191" w:hanging="397"/>
        <w:jc w:val="both"/>
        <w:rPr>
          <w:rFonts w:eastAsia="標楷體"/>
          <w:sz w:val="28"/>
          <w:szCs w:val="28"/>
        </w:rPr>
      </w:pPr>
      <w:r w:rsidRPr="00AE2AF6">
        <w:rPr>
          <w:rFonts w:eastAsia="標楷體" w:hAnsi="標楷體"/>
          <w:sz w:val="28"/>
          <w:szCs w:val="28"/>
        </w:rPr>
        <w:t>監事共</w:t>
      </w:r>
      <w:proofErr w:type="gramStart"/>
      <w:r w:rsidRPr="00AE2AF6">
        <w:rPr>
          <w:rFonts w:eastAsia="標楷體" w:hAnsi="標楷體"/>
          <w:sz w:val="28"/>
          <w:szCs w:val="28"/>
        </w:rPr>
        <w:t>＿</w:t>
      </w:r>
      <w:r w:rsidR="007E5BFB" w:rsidRPr="00AE2AF6">
        <w:rPr>
          <w:rFonts w:eastAsia="標楷體" w:hAnsi="標楷體"/>
          <w:sz w:val="28"/>
          <w:szCs w:val="28"/>
        </w:rPr>
        <w:t>＿</w:t>
      </w:r>
      <w:proofErr w:type="gramEnd"/>
      <w:r w:rsidRPr="00AE2AF6">
        <w:rPr>
          <w:rFonts w:eastAsia="標楷體" w:hAnsi="標楷體"/>
          <w:sz w:val="28"/>
          <w:szCs w:val="28"/>
        </w:rPr>
        <w:t>席，</w:t>
      </w:r>
      <w:r w:rsidR="00C22ACD" w:rsidRPr="00AE2AF6">
        <w:rPr>
          <w:rFonts w:eastAsia="標楷體" w:hAnsi="標楷體"/>
          <w:sz w:val="28"/>
          <w:szCs w:val="28"/>
        </w:rPr>
        <w:t>提供</w:t>
      </w:r>
      <w:proofErr w:type="gramStart"/>
      <w:r w:rsidR="00C22ACD" w:rsidRPr="00AE2AF6">
        <w:rPr>
          <w:rFonts w:eastAsia="標楷體" w:hAnsi="標楷體"/>
          <w:sz w:val="28"/>
          <w:szCs w:val="28"/>
        </w:rPr>
        <w:t>＿</w:t>
      </w:r>
      <w:r w:rsidR="007E5BFB" w:rsidRPr="00AE2AF6">
        <w:rPr>
          <w:rFonts w:eastAsia="標楷體" w:hAnsi="標楷體"/>
          <w:sz w:val="28"/>
          <w:szCs w:val="28"/>
        </w:rPr>
        <w:t>＿</w:t>
      </w:r>
      <w:r w:rsidR="00C22ACD" w:rsidRPr="00AE2AF6">
        <w:rPr>
          <w:rFonts w:eastAsia="標楷體" w:hAnsi="標楷體"/>
          <w:sz w:val="28"/>
          <w:szCs w:val="28"/>
        </w:rPr>
        <w:t>席予乙</w:t>
      </w:r>
      <w:proofErr w:type="gramEnd"/>
      <w:r w:rsidR="00C22ACD" w:rsidRPr="00AE2AF6">
        <w:rPr>
          <w:rFonts w:eastAsia="標楷體" w:hAnsi="標楷體"/>
          <w:sz w:val="28"/>
          <w:szCs w:val="28"/>
        </w:rPr>
        <w:t>方技術團隊及</w:t>
      </w:r>
      <w:proofErr w:type="gramStart"/>
      <w:r w:rsidR="00C22ACD" w:rsidRPr="00AE2AF6">
        <w:rPr>
          <w:rFonts w:eastAsia="標楷體" w:hAnsi="標楷體"/>
          <w:sz w:val="28"/>
          <w:szCs w:val="28"/>
        </w:rPr>
        <w:t>＿</w:t>
      </w:r>
      <w:r w:rsidR="007E5BFB" w:rsidRPr="00AE2AF6">
        <w:rPr>
          <w:rFonts w:eastAsia="標楷體" w:hAnsi="標楷體"/>
          <w:sz w:val="28"/>
          <w:szCs w:val="28"/>
        </w:rPr>
        <w:t>＿</w:t>
      </w:r>
      <w:r w:rsidR="00C22ACD" w:rsidRPr="00AE2AF6">
        <w:rPr>
          <w:rFonts w:eastAsia="標楷體" w:hAnsi="標楷體"/>
          <w:sz w:val="28"/>
          <w:szCs w:val="28"/>
        </w:rPr>
        <w:t>席予甲</w:t>
      </w:r>
      <w:proofErr w:type="gramEnd"/>
      <w:r w:rsidR="00C22ACD" w:rsidRPr="00AE2AF6">
        <w:rPr>
          <w:rFonts w:eastAsia="標楷體" w:hAnsi="標楷體"/>
          <w:sz w:val="28"/>
          <w:szCs w:val="28"/>
        </w:rPr>
        <w:t>方。</w:t>
      </w:r>
    </w:p>
    <w:p w:rsidR="00CD26DF" w:rsidRPr="00CD26DF" w:rsidRDefault="00CD26DF" w:rsidP="00DD6565">
      <w:pPr>
        <w:pStyle w:val="a3"/>
        <w:numPr>
          <w:ilvl w:val="1"/>
          <w:numId w:val="3"/>
        </w:numPr>
        <w:spacing w:line="520" w:lineRule="exact"/>
        <w:ind w:leftChars="0" w:left="1191" w:hanging="397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甲方得依據公司法指派代表人擔任董事或監察人，</w:t>
      </w:r>
      <w:proofErr w:type="gramStart"/>
      <w:r w:rsidR="0097793F">
        <w:rPr>
          <w:rFonts w:eastAsia="標楷體" w:hAnsi="標楷體" w:hint="eastAsia"/>
          <w:sz w:val="28"/>
          <w:szCs w:val="28"/>
        </w:rPr>
        <w:t>丙方應</w:t>
      </w:r>
      <w:proofErr w:type="gramEnd"/>
      <w:r w:rsidR="0097793F">
        <w:rPr>
          <w:rFonts w:eastAsia="標楷體" w:hAnsi="標楷體" w:hint="eastAsia"/>
          <w:sz w:val="28"/>
          <w:szCs w:val="28"/>
        </w:rPr>
        <w:t>於公司設立</w:t>
      </w:r>
      <w:proofErr w:type="gramStart"/>
      <w:r w:rsidR="0097793F">
        <w:rPr>
          <w:rFonts w:eastAsia="標楷體" w:hAnsi="標楷體" w:hint="eastAsia"/>
          <w:sz w:val="28"/>
          <w:szCs w:val="28"/>
        </w:rPr>
        <w:t>一</w:t>
      </w:r>
      <w:proofErr w:type="gramEnd"/>
      <w:r w:rsidR="0097793F">
        <w:rPr>
          <w:rFonts w:eastAsia="標楷體" w:hAnsi="標楷體" w:hint="eastAsia"/>
          <w:sz w:val="28"/>
          <w:szCs w:val="28"/>
        </w:rPr>
        <w:t>年內完成甲方所指派之董事或監察人變更事宜</w:t>
      </w:r>
      <w:r>
        <w:rPr>
          <w:rFonts w:eastAsia="標楷體" w:hAnsi="標楷體" w:hint="eastAsia"/>
          <w:sz w:val="28"/>
          <w:szCs w:val="28"/>
        </w:rPr>
        <w:t>。</w:t>
      </w:r>
    </w:p>
    <w:p w:rsidR="00460777" w:rsidRPr="00460777" w:rsidRDefault="00E40E08" w:rsidP="00DD6565">
      <w:pPr>
        <w:pStyle w:val="a3"/>
        <w:numPr>
          <w:ilvl w:val="1"/>
          <w:numId w:val="3"/>
        </w:numPr>
        <w:spacing w:line="520" w:lineRule="exact"/>
        <w:ind w:leftChars="0" w:left="1191" w:hanging="397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上開</w:t>
      </w:r>
      <w:r w:rsidR="00460777">
        <w:rPr>
          <w:rFonts w:eastAsia="標楷體" w:hAnsi="標楷體" w:hint="eastAsia"/>
          <w:sz w:val="28"/>
          <w:szCs w:val="28"/>
        </w:rPr>
        <w:t>席次</w:t>
      </w:r>
      <w:r>
        <w:rPr>
          <w:rFonts w:eastAsia="標楷體" w:hAnsi="標楷體" w:hint="eastAsia"/>
          <w:sz w:val="28"/>
          <w:szCs w:val="28"/>
        </w:rPr>
        <w:t>應依主管機關核准</w:t>
      </w:r>
      <w:proofErr w:type="gramStart"/>
      <w:r>
        <w:rPr>
          <w:rFonts w:eastAsia="標楷體" w:hAnsi="標楷體" w:hint="eastAsia"/>
          <w:sz w:val="28"/>
          <w:szCs w:val="28"/>
        </w:rPr>
        <w:t>之丙方</w:t>
      </w:r>
      <w:proofErr w:type="gramEnd"/>
      <w:r>
        <w:rPr>
          <w:rFonts w:eastAsia="標楷體" w:hAnsi="標楷體" w:hint="eastAsia"/>
          <w:sz w:val="28"/>
          <w:szCs w:val="28"/>
        </w:rPr>
        <w:t>公司章程董事及監察人席次以及股權比例進行調整</w:t>
      </w:r>
      <w:r w:rsidR="00A90C73">
        <w:rPr>
          <w:rFonts w:eastAsia="標楷體" w:hAnsi="標楷體" w:hint="eastAsia"/>
          <w:sz w:val="28"/>
          <w:szCs w:val="28"/>
        </w:rPr>
        <w:t>。</w:t>
      </w:r>
    </w:p>
    <w:p w:rsidR="00AB5C6B" w:rsidRPr="00AB5C6B" w:rsidRDefault="00AB5C6B" w:rsidP="00DD6565">
      <w:pPr>
        <w:pStyle w:val="a3"/>
        <w:numPr>
          <w:ilvl w:val="1"/>
          <w:numId w:val="3"/>
        </w:numPr>
        <w:spacing w:line="520" w:lineRule="exact"/>
        <w:ind w:leftChars="0" w:left="1191" w:hanging="397"/>
        <w:jc w:val="both"/>
        <w:rPr>
          <w:rFonts w:eastAsia="標楷體"/>
          <w:sz w:val="28"/>
          <w:szCs w:val="28"/>
        </w:rPr>
      </w:pPr>
      <w:proofErr w:type="gramStart"/>
      <w:r w:rsidRPr="00AB5C6B">
        <w:rPr>
          <w:rFonts w:eastAsia="標楷體" w:hAnsi="標楷體" w:hint="eastAsia"/>
          <w:sz w:val="28"/>
          <w:szCs w:val="28"/>
        </w:rPr>
        <w:t>若甲方</w:t>
      </w:r>
      <w:proofErr w:type="gramEnd"/>
      <w:r w:rsidRPr="00AB5C6B">
        <w:rPr>
          <w:rFonts w:eastAsia="標楷體" w:hAnsi="標楷體" w:hint="eastAsia"/>
          <w:sz w:val="28"/>
          <w:szCs w:val="28"/>
        </w:rPr>
        <w:t>未擔任</w:t>
      </w:r>
      <w:r w:rsidR="00A90C73">
        <w:rPr>
          <w:rFonts w:eastAsia="標楷體" w:hAnsi="標楷體" w:hint="eastAsia"/>
          <w:sz w:val="28"/>
          <w:szCs w:val="28"/>
        </w:rPr>
        <w:t>董事或監察人</w:t>
      </w:r>
      <w:r w:rsidRPr="00AB5C6B">
        <w:rPr>
          <w:rFonts w:eastAsia="標楷體" w:hAnsi="標楷體" w:hint="eastAsia"/>
          <w:sz w:val="28"/>
          <w:szCs w:val="28"/>
        </w:rPr>
        <w:t>，</w:t>
      </w:r>
      <w:proofErr w:type="gramStart"/>
      <w:r w:rsidRPr="00AB5C6B">
        <w:rPr>
          <w:rFonts w:eastAsia="標楷體" w:hAnsi="標楷體" w:hint="eastAsia"/>
          <w:sz w:val="28"/>
          <w:szCs w:val="28"/>
        </w:rPr>
        <w:t>丙方應</w:t>
      </w:r>
      <w:proofErr w:type="gramEnd"/>
      <w:r w:rsidRPr="00AB5C6B">
        <w:rPr>
          <w:rFonts w:eastAsia="標楷體" w:hAnsi="標楷體" w:hint="eastAsia"/>
          <w:sz w:val="28"/>
          <w:szCs w:val="28"/>
        </w:rPr>
        <w:t>同意甲方指派代表人列席董事會。</w:t>
      </w:r>
    </w:p>
    <w:p w:rsidR="00712C57" w:rsidRDefault="00147772" w:rsidP="00AB20CD">
      <w:pPr>
        <w:pStyle w:val="a3"/>
        <w:numPr>
          <w:ilvl w:val="0"/>
          <w:numId w:val="3"/>
        </w:numPr>
        <w:spacing w:line="520" w:lineRule="exact"/>
        <w:ind w:leftChars="0" w:left="851" w:hanging="284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技術股：</w:t>
      </w:r>
      <w:r w:rsidR="00712C57">
        <w:rPr>
          <w:rFonts w:eastAsia="標楷體" w:hAnsi="標楷體" w:hint="eastAsia"/>
          <w:sz w:val="28"/>
          <w:szCs w:val="28"/>
        </w:rPr>
        <w:t>於公司設立時，公司</w:t>
      </w:r>
      <w:r w:rsidR="00294896">
        <w:rPr>
          <w:rFonts w:eastAsia="標楷體" w:hAnsi="標楷體" w:hint="eastAsia"/>
          <w:sz w:val="28"/>
          <w:szCs w:val="28"/>
        </w:rPr>
        <w:t>登記資本額</w:t>
      </w:r>
      <w:proofErr w:type="gramStart"/>
      <w:r w:rsidR="00294896" w:rsidRPr="00AB5C6B">
        <w:rPr>
          <w:rFonts w:eastAsia="標楷體" w:hAnsi="標楷體"/>
          <w:sz w:val="28"/>
          <w:szCs w:val="28"/>
        </w:rPr>
        <w:t>＿＿</w:t>
      </w:r>
      <w:r w:rsidR="007E5BFB" w:rsidRPr="00AE2AF6">
        <w:rPr>
          <w:rFonts w:eastAsia="標楷體" w:hAnsi="標楷體"/>
          <w:sz w:val="28"/>
          <w:szCs w:val="28"/>
        </w:rPr>
        <w:t>＿</w:t>
      </w:r>
      <w:proofErr w:type="gramEnd"/>
      <w:r w:rsidR="00294896">
        <w:rPr>
          <w:rFonts w:eastAsia="標楷體" w:hAnsi="標楷體" w:hint="eastAsia"/>
          <w:sz w:val="28"/>
          <w:szCs w:val="28"/>
        </w:rPr>
        <w:t>元，</w:t>
      </w:r>
      <w:r w:rsidR="00712C57">
        <w:rPr>
          <w:rFonts w:eastAsia="標楷體" w:hAnsi="標楷體" w:hint="eastAsia"/>
          <w:sz w:val="28"/>
          <w:szCs w:val="28"/>
        </w:rPr>
        <w:t>實收資本額</w:t>
      </w:r>
      <w:proofErr w:type="gramStart"/>
      <w:r w:rsidR="00712C57" w:rsidRPr="00AB5C6B">
        <w:rPr>
          <w:rFonts w:eastAsia="標楷體" w:hAnsi="標楷體"/>
          <w:sz w:val="28"/>
          <w:szCs w:val="28"/>
        </w:rPr>
        <w:t>＿＿</w:t>
      </w:r>
      <w:r w:rsidR="007E5BFB" w:rsidRPr="00AE2AF6">
        <w:rPr>
          <w:rFonts w:eastAsia="標楷體" w:hAnsi="標楷體"/>
          <w:sz w:val="28"/>
          <w:szCs w:val="28"/>
        </w:rPr>
        <w:t>＿</w:t>
      </w:r>
      <w:proofErr w:type="gramEnd"/>
      <w:r w:rsidR="00712C57">
        <w:rPr>
          <w:rFonts w:eastAsia="標楷體" w:hAnsi="標楷體" w:hint="eastAsia"/>
          <w:sz w:val="28"/>
          <w:szCs w:val="28"/>
        </w:rPr>
        <w:t>元，每股面額為</w:t>
      </w:r>
      <w:proofErr w:type="gramStart"/>
      <w:r w:rsidR="00712C57" w:rsidRPr="00AB5C6B">
        <w:rPr>
          <w:rFonts w:eastAsia="標楷體" w:hAnsi="標楷體"/>
          <w:sz w:val="28"/>
          <w:szCs w:val="28"/>
        </w:rPr>
        <w:t>＿</w:t>
      </w:r>
      <w:r w:rsidR="007E5BFB" w:rsidRPr="00AE2AF6">
        <w:rPr>
          <w:rFonts w:eastAsia="標楷體" w:hAnsi="標楷體"/>
          <w:sz w:val="28"/>
          <w:szCs w:val="28"/>
        </w:rPr>
        <w:t>＿＿</w:t>
      </w:r>
      <w:proofErr w:type="gramEnd"/>
      <w:r w:rsidR="00712C57">
        <w:rPr>
          <w:rFonts w:eastAsia="標楷體" w:hAnsi="標楷體" w:hint="eastAsia"/>
          <w:sz w:val="28"/>
          <w:szCs w:val="28"/>
        </w:rPr>
        <w:t>元，股數共</w:t>
      </w:r>
      <w:proofErr w:type="gramStart"/>
      <w:r w:rsidR="00712C57" w:rsidRPr="00AB5C6B">
        <w:rPr>
          <w:rFonts w:eastAsia="標楷體" w:hAnsi="標楷體"/>
          <w:sz w:val="28"/>
          <w:szCs w:val="28"/>
        </w:rPr>
        <w:t>＿＿</w:t>
      </w:r>
      <w:r w:rsidR="007E5BFB" w:rsidRPr="00AE2AF6">
        <w:rPr>
          <w:rFonts w:eastAsia="標楷體" w:hAnsi="標楷體"/>
          <w:sz w:val="28"/>
          <w:szCs w:val="28"/>
        </w:rPr>
        <w:t>＿</w:t>
      </w:r>
      <w:proofErr w:type="gramEnd"/>
      <w:r w:rsidR="00712C57">
        <w:rPr>
          <w:rFonts w:eastAsia="標楷體" w:hAnsi="標楷體" w:hint="eastAsia"/>
          <w:sz w:val="28"/>
          <w:szCs w:val="28"/>
        </w:rPr>
        <w:t>股，</w:t>
      </w:r>
    </w:p>
    <w:p w:rsidR="003351A2" w:rsidRDefault="00197ABA" w:rsidP="00DD6565">
      <w:pPr>
        <w:pStyle w:val="a3"/>
        <w:numPr>
          <w:ilvl w:val="1"/>
          <w:numId w:val="3"/>
        </w:numPr>
        <w:spacing w:line="520" w:lineRule="exact"/>
        <w:ind w:leftChars="0" w:left="1191" w:hanging="397"/>
        <w:jc w:val="both"/>
        <w:rPr>
          <w:rFonts w:eastAsia="標楷體" w:hAnsi="標楷體"/>
          <w:sz w:val="28"/>
          <w:szCs w:val="28"/>
        </w:rPr>
      </w:pPr>
      <w:proofErr w:type="gramStart"/>
      <w:r>
        <w:rPr>
          <w:rFonts w:eastAsia="標楷體" w:hAnsi="標楷體" w:hint="eastAsia"/>
          <w:sz w:val="28"/>
          <w:szCs w:val="28"/>
        </w:rPr>
        <w:t>丙方應</w:t>
      </w:r>
      <w:proofErr w:type="gramEnd"/>
      <w:r w:rsidR="003503CB">
        <w:rPr>
          <w:rFonts w:eastAsia="標楷體" w:hAnsi="標楷體" w:hint="eastAsia"/>
          <w:sz w:val="28"/>
          <w:szCs w:val="28"/>
        </w:rPr>
        <w:t>無償</w:t>
      </w:r>
      <w:r w:rsidR="003351A2" w:rsidRPr="00AB5C6B">
        <w:rPr>
          <w:rFonts w:eastAsia="標楷體" w:hAnsi="標楷體"/>
          <w:sz w:val="28"/>
          <w:szCs w:val="28"/>
        </w:rPr>
        <w:t>提供公司股份</w:t>
      </w:r>
      <w:proofErr w:type="gramStart"/>
      <w:r w:rsidR="003351A2" w:rsidRPr="00AB5C6B">
        <w:rPr>
          <w:rFonts w:eastAsia="標楷體" w:hAnsi="標楷體"/>
          <w:sz w:val="28"/>
          <w:szCs w:val="28"/>
        </w:rPr>
        <w:t>＿</w:t>
      </w:r>
      <w:r w:rsidR="00712C57" w:rsidRPr="00AB5C6B">
        <w:rPr>
          <w:rFonts w:eastAsia="標楷體" w:hAnsi="標楷體"/>
          <w:sz w:val="28"/>
          <w:szCs w:val="28"/>
        </w:rPr>
        <w:t>＿</w:t>
      </w:r>
      <w:r w:rsidR="007E5BFB" w:rsidRPr="00AE2AF6">
        <w:rPr>
          <w:rFonts w:eastAsia="標楷體" w:hAnsi="標楷體"/>
          <w:sz w:val="28"/>
          <w:szCs w:val="28"/>
        </w:rPr>
        <w:t>＿</w:t>
      </w:r>
      <w:proofErr w:type="gramEnd"/>
      <w:r w:rsidR="0014550A">
        <w:rPr>
          <w:rFonts w:eastAsia="標楷體" w:hAnsi="標楷體" w:hint="eastAsia"/>
          <w:sz w:val="28"/>
          <w:szCs w:val="28"/>
        </w:rPr>
        <w:t>％</w:t>
      </w:r>
      <w:proofErr w:type="gramStart"/>
      <w:r w:rsidR="003351A2" w:rsidRPr="00AB5C6B">
        <w:rPr>
          <w:rFonts w:eastAsia="標楷體" w:hAnsi="標楷體"/>
          <w:sz w:val="28"/>
          <w:szCs w:val="28"/>
        </w:rPr>
        <w:t>予乙方</w:t>
      </w:r>
      <w:proofErr w:type="gramEnd"/>
      <w:r w:rsidR="003351A2" w:rsidRPr="00AB5C6B">
        <w:rPr>
          <w:rFonts w:eastAsia="標楷體" w:hAnsi="標楷體"/>
          <w:sz w:val="28"/>
          <w:szCs w:val="28"/>
        </w:rPr>
        <w:t>及</w:t>
      </w:r>
      <w:proofErr w:type="gramStart"/>
      <w:r w:rsidR="003351A2" w:rsidRPr="00AB5C6B">
        <w:rPr>
          <w:rFonts w:eastAsia="標楷體" w:hAnsi="標楷體"/>
          <w:sz w:val="28"/>
          <w:szCs w:val="28"/>
        </w:rPr>
        <w:t>＿</w:t>
      </w:r>
      <w:r w:rsidR="0014550A" w:rsidRPr="00AB5C6B">
        <w:rPr>
          <w:rFonts w:eastAsia="標楷體" w:hAnsi="標楷體"/>
          <w:sz w:val="28"/>
          <w:szCs w:val="28"/>
        </w:rPr>
        <w:t>＿</w:t>
      </w:r>
      <w:r w:rsidR="007E5BFB" w:rsidRPr="00AE2AF6">
        <w:rPr>
          <w:rFonts w:eastAsia="標楷體" w:hAnsi="標楷體"/>
          <w:sz w:val="28"/>
          <w:szCs w:val="28"/>
        </w:rPr>
        <w:t>＿</w:t>
      </w:r>
      <w:proofErr w:type="gramEnd"/>
      <w:r w:rsidR="0014550A">
        <w:rPr>
          <w:rFonts w:eastAsia="標楷體" w:hAnsi="標楷體" w:hint="eastAsia"/>
          <w:sz w:val="28"/>
          <w:szCs w:val="28"/>
        </w:rPr>
        <w:t>％</w:t>
      </w:r>
      <w:proofErr w:type="gramStart"/>
      <w:r w:rsidR="003351A2" w:rsidRPr="00AB5C6B">
        <w:rPr>
          <w:rFonts w:eastAsia="標楷體" w:hAnsi="標楷體"/>
          <w:sz w:val="28"/>
          <w:szCs w:val="28"/>
        </w:rPr>
        <w:t>予甲方</w:t>
      </w:r>
      <w:proofErr w:type="gramEnd"/>
      <w:r w:rsidR="003351A2" w:rsidRPr="00AB5C6B">
        <w:rPr>
          <w:rFonts w:eastAsia="標楷體" w:hAnsi="標楷體"/>
          <w:sz w:val="28"/>
          <w:szCs w:val="28"/>
        </w:rPr>
        <w:t>。</w:t>
      </w:r>
    </w:p>
    <w:p w:rsidR="00B26E2E" w:rsidRDefault="00B26E2E" w:rsidP="00DD6565">
      <w:pPr>
        <w:pStyle w:val="a3"/>
        <w:numPr>
          <w:ilvl w:val="1"/>
          <w:numId w:val="3"/>
        </w:numPr>
        <w:spacing w:line="520" w:lineRule="exact"/>
        <w:ind w:leftChars="0" w:left="1191" w:hanging="397"/>
        <w:jc w:val="both"/>
        <w:rPr>
          <w:rFonts w:eastAsia="標楷體" w:hAnsi="標楷體"/>
          <w:sz w:val="28"/>
          <w:szCs w:val="28"/>
        </w:rPr>
      </w:pPr>
      <w:proofErr w:type="gramStart"/>
      <w:r>
        <w:rPr>
          <w:rFonts w:eastAsia="標楷體" w:hAnsi="標楷體" w:hint="eastAsia"/>
          <w:sz w:val="28"/>
          <w:szCs w:val="28"/>
        </w:rPr>
        <w:t>丙方應</w:t>
      </w:r>
      <w:proofErr w:type="gramEnd"/>
      <w:r>
        <w:rPr>
          <w:rFonts w:eastAsia="標楷體" w:hAnsi="標楷體" w:hint="eastAsia"/>
          <w:sz w:val="28"/>
          <w:szCs w:val="28"/>
        </w:rPr>
        <w:t>於公司設立後</w:t>
      </w:r>
      <w:r>
        <w:rPr>
          <w:rFonts w:eastAsia="標楷體" w:hAnsi="標楷體" w:hint="eastAsia"/>
          <w:sz w:val="28"/>
          <w:szCs w:val="28"/>
        </w:rPr>
        <w:t>12</w:t>
      </w:r>
      <w:r>
        <w:rPr>
          <w:rFonts w:eastAsia="標楷體" w:hAnsi="標楷體" w:hint="eastAsia"/>
          <w:sz w:val="28"/>
          <w:szCs w:val="28"/>
        </w:rPr>
        <w:t>至</w:t>
      </w:r>
      <w:r>
        <w:rPr>
          <w:rFonts w:eastAsia="標楷體" w:hAnsi="標楷體" w:hint="eastAsia"/>
          <w:sz w:val="28"/>
          <w:szCs w:val="28"/>
        </w:rPr>
        <w:t>15</w:t>
      </w:r>
      <w:r>
        <w:rPr>
          <w:rFonts w:eastAsia="標楷體" w:hAnsi="標楷體" w:hint="eastAsia"/>
          <w:sz w:val="28"/>
          <w:szCs w:val="28"/>
        </w:rPr>
        <w:t>個月內，完成上開股份之轉讓</w:t>
      </w:r>
      <w:r w:rsidR="005603D2">
        <w:rPr>
          <w:rFonts w:eastAsia="標楷體" w:hAnsi="標楷體" w:hint="eastAsia"/>
          <w:sz w:val="28"/>
          <w:szCs w:val="28"/>
        </w:rPr>
        <w:t>，並提供</w:t>
      </w:r>
      <w:r w:rsidR="00DA5173">
        <w:rPr>
          <w:rFonts w:eastAsia="標楷體" w:hAnsi="標楷體" w:hint="eastAsia"/>
          <w:sz w:val="28"/>
          <w:szCs w:val="28"/>
        </w:rPr>
        <w:t>依據公司法編</w:t>
      </w:r>
      <w:proofErr w:type="gramStart"/>
      <w:r w:rsidR="00DA5173">
        <w:rPr>
          <w:rFonts w:eastAsia="標楷體" w:hAnsi="標楷體" w:hint="eastAsia"/>
          <w:sz w:val="28"/>
          <w:szCs w:val="28"/>
        </w:rPr>
        <w:t>製具印</w:t>
      </w:r>
      <w:proofErr w:type="gramEnd"/>
      <w:r w:rsidR="00DA5173">
        <w:rPr>
          <w:rFonts w:eastAsia="標楷體" w:hAnsi="標楷體" w:hint="eastAsia"/>
          <w:sz w:val="28"/>
          <w:szCs w:val="28"/>
        </w:rPr>
        <w:t>之</w:t>
      </w:r>
      <w:r w:rsidR="00FF5E48">
        <w:rPr>
          <w:rFonts w:eastAsia="標楷體" w:hAnsi="標楷體" w:hint="eastAsia"/>
          <w:sz w:val="28"/>
          <w:szCs w:val="28"/>
        </w:rPr>
        <w:t>最新</w:t>
      </w:r>
      <w:r w:rsidR="005603D2">
        <w:rPr>
          <w:rFonts w:eastAsia="標楷體" w:hAnsi="標楷體" w:hint="eastAsia"/>
          <w:sz w:val="28"/>
          <w:szCs w:val="28"/>
        </w:rPr>
        <w:t>股東名簿</w:t>
      </w:r>
      <w:r>
        <w:rPr>
          <w:rFonts w:eastAsia="標楷體" w:hAnsi="標楷體" w:hint="eastAsia"/>
          <w:sz w:val="28"/>
          <w:szCs w:val="28"/>
        </w:rPr>
        <w:t>。</w:t>
      </w:r>
    </w:p>
    <w:p w:rsidR="0014550A" w:rsidRDefault="0014550A" w:rsidP="00DD6565">
      <w:pPr>
        <w:pStyle w:val="a3"/>
        <w:numPr>
          <w:ilvl w:val="1"/>
          <w:numId w:val="3"/>
        </w:numPr>
        <w:spacing w:line="520" w:lineRule="exact"/>
        <w:ind w:leftChars="0" w:left="1191" w:hanging="397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上開</w:t>
      </w:r>
      <w:r w:rsidR="009E701A">
        <w:rPr>
          <w:rFonts w:eastAsia="標楷體" w:hAnsi="標楷體" w:hint="eastAsia"/>
          <w:sz w:val="28"/>
          <w:szCs w:val="28"/>
        </w:rPr>
        <w:t>股份比例不</w:t>
      </w:r>
      <w:proofErr w:type="gramStart"/>
      <w:r w:rsidR="009E701A">
        <w:rPr>
          <w:rFonts w:eastAsia="標楷體" w:hAnsi="標楷體" w:hint="eastAsia"/>
          <w:sz w:val="28"/>
          <w:szCs w:val="28"/>
        </w:rPr>
        <w:t>因丙方</w:t>
      </w:r>
      <w:proofErr w:type="gramEnd"/>
      <w:r w:rsidR="009E701A">
        <w:rPr>
          <w:rFonts w:eastAsia="標楷體" w:hAnsi="標楷體" w:hint="eastAsia"/>
          <w:sz w:val="28"/>
          <w:szCs w:val="28"/>
        </w:rPr>
        <w:t>增資而稀釋。</w:t>
      </w:r>
    </w:p>
    <w:p w:rsidR="009314E6" w:rsidRDefault="00B139E1" w:rsidP="00DD6565">
      <w:pPr>
        <w:pStyle w:val="a3"/>
        <w:numPr>
          <w:ilvl w:val="1"/>
          <w:numId w:val="3"/>
        </w:numPr>
        <w:spacing w:line="520" w:lineRule="exact"/>
        <w:ind w:leftChars="0" w:left="1191" w:hanging="397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為符合甲方</w:t>
      </w:r>
      <w:r w:rsidR="00B8483B">
        <w:rPr>
          <w:rFonts w:eastAsia="標楷體" w:hAnsi="標楷體" w:hint="eastAsia"/>
          <w:sz w:val="28"/>
          <w:szCs w:val="28"/>
        </w:rPr>
        <w:t>法規</w:t>
      </w:r>
      <w:proofErr w:type="gramStart"/>
      <w:r w:rsidR="009E2D86">
        <w:rPr>
          <w:rFonts w:eastAsia="標楷體" w:hAnsi="標楷體" w:hint="eastAsia"/>
          <w:sz w:val="28"/>
          <w:szCs w:val="28"/>
        </w:rPr>
        <w:t>研</w:t>
      </w:r>
      <w:proofErr w:type="gramEnd"/>
      <w:r w:rsidR="009E2D86">
        <w:rPr>
          <w:rFonts w:eastAsia="標楷體" w:hAnsi="標楷體" w:hint="eastAsia"/>
          <w:sz w:val="28"/>
          <w:szCs w:val="28"/>
        </w:rPr>
        <w:t>修</w:t>
      </w:r>
      <w:r w:rsidR="00B8483B">
        <w:rPr>
          <w:rFonts w:eastAsia="標楷體" w:hAnsi="標楷體" w:hint="eastAsia"/>
          <w:sz w:val="28"/>
          <w:szCs w:val="28"/>
        </w:rPr>
        <w:t>或</w:t>
      </w:r>
      <w:r>
        <w:rPr>
          <w:rFonts w:eastAsia="標楷體" w:hAnsi="標楷體" w:hint="eastAsia"/>
          <w:sz w:val="28"/>
          <w:szCs w:val="28"/>
        </w:rPr>
        <w:t>管理之需求，</w:t>
      </w:r>
      <w:r w:rsidR="009E2D86">
        <w:rPr>
          <w:rFonts w:eastAsia="標楷體" w:hAnsi="標楷體" w:hint="eastAsia"/>
          <w:sz w:val="28"/>
          <w:szCs w:val="28"/>
        </w:rPr>
        <w:t>甲方得</w:t>
      </w:r>
      <w:proofErr w:type="gramStart"/>
      <w:r w:rsidR="009E2D86">
        <w:rPr>
          <w:rFonts w:eastAsia="標楷體" w:hAnsi="標楷體" w:hint="eastAsia"/>
          <w:sz w:val="28"/>
          <w:szCs w:val="28"/>
        </w:rPr>
        <w:t>要求丙方</w:t>
      </w:r>
      <w:r w:rsidR="00F54C82">
        <w:rPr>
          <w:rFonts w:eastAsia="標楷體" w:hAnsi="標楷體" w:hint="eastAsia"/>
          <w:sz w:val="28"/>
          <w:szCs w:val="28"/>
        </w:rPr>
        <w:t>依據</w:t>
      </w:r>
      <w:proofErr w:type="gramEnd"/>
      <w:r w:rsidR="00F54C82">
        <w:rPr>
          <w:rFonts w:eastAsia="標楷體" w:hAnsi="標楷體" w:hint="eastAsia"/>
          <w:sz w:val="28"/>
          <w:szCs w:val="28"/>
        </w:rPr>
        <w:t>公司營運收益狀況，</w:t>
      </w:r>
      <w:r w:rsidR="009E2D86">
        <w:rPr>
          <w:rFonts w:eastAsia="標楷體" w:hAnsi="標楷體" w:hint="eastAsia"/>
          <w:sz w:val="28"/>
          <w:szCs w:val="28"/>
        </w:rPr>
        <w:t>溢價或以不低於票面價格之金額買回</w:t>
      </w:r>
      <w:r w:rsidR="009F7E36">
        <w:rPr>
          <w:rFonts w:eastAsia="標楷體" w:hAnsi="標楷體" w:hint="eastAsia"/>
          <w:sz w:val="28"/>
          <w:szCs w:val="28"/>
        </w:rPr>
        <w:t>甲方</w:t>
      </w:r>
      <w:r w:rsidR="009E2D86">
        <w:rPr>
          <w:rFonts w:eastAsia="標楷體" w:hAnsi="標楷體" w:hint="eastAsia"/>
          <w:sz w:val="28"/>
          <w:szCs w:val="28"/>
        </w:rPr>
        <w:t>所擁有之股票</w:t>
      </w:r>
      <w:r w:rsidR="00F54C82">
        <w:rPr>
          <w:rFonts w:eastAsia="標楷體" w:hAnsi="標楷體" w:hint="eastAsia"/>
          <w:sz w:val="28"/>
          <w:szCs w:val="28"/>
        </w:rPr>
        <w:t>。</w:t>
      </w:r>
    </w:p>
    <w:p w:rsidR="009314E6" w:rsidRDefault="00BD4162" w:rsidP="00AB20CD">
      <w:pPr>
        <w:pStyle w:val="a3"/>
        <w:numPr>
          <w:ilvl w:val="0"/>
          <w:numId w:val="3"/>
        </w:numPr>
        <w:spacing w:line="520" w:lineRule="exact"/>
        <w:ind w:leftChars="0" w:left="851" w:hanging="284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lastRenderedPageBreak/>
        <w:t>股東會及董事會：</w:t>
      </w:r>
      <w:proofErr w:type="gramStart"/>
      <w:r>
        <w:rPr>
          <w:rFonts w:eastAsia="標楷體" w:hAnsi="標楷體" w:hint="eastAsia"/>
          <w:sz w:val="28"/>
          <w:szCs w:val="28"/>
        </w:rPr>
        <w:t>丙方應</w:t>
      </w:r>
      <w:proofErr w:type="gramEnd"/>
      <w:r>
        <w:rPr>
          <w:rFonts w:eastAsia="標楷體" w:hAnsi="標楷體" w:hint="eastAsia"/>
          <w:sz w:val="28"/>
          <w:szCs w:val="28"/>
        </w:rPr>
        <w:t>依據公司法</w:t>
      </w:r>
      <w:r w:rsidR="006D7FDD">
        <w:rPr>
          <w:rFonts w:eastAsia="標楷體" w:hAnsi="標楷體" w:hint="eastAsia"/>
          <w:sz w:val="28"/>
          <w:szCs w:val="28"/>
        </w:rPr>
        <w:t>規定</w:t>
      </w:r>
      <w:r>
        <w:rPr>
          <w:rFonts w:eastAsia="標楷體" w:hAnsi="標楷體" w:hint="eastAsia"/>
          <w:sz w:val="28"/>
          <w:szCs w:val="28"/>
        </w:rPr>
        <w:t>召開股東會及董事會</w:t>
      </w:r>
      <w:r w:rsidR="000E61BC">
        <w:rPr>
          <w:rFonts w:eastAsia="標楷體" w:hAnsi="標楷體" w:hint="eastAsia"/>
          <w:sz w:val="28"/>
          <w:szCs w:val="28"/>
        </w:rPr>
        <w:t>，</w:t>
      </w:r>
      <w:r w:rsidR="006D7FDD">
        <w:rPr>
          <w:rFonts w:eastAsia="標楷體" w:hAnsi="標楷體" w:hint="eastAsia"/>
          <w:sz w:val="28"/>
          <w:szCs w:val="28"/>
        </w:rPr>
        <w:t>於規定期限內檢送會議通知及議事手冊、會後二十日內檢送由主席簽名或蓋章之議事</w:t>
      </w:r>
      <w:proofErr w:type="gramStart"/>
      <w:r w:rsidR="006D7FDD">
        <w:rPr>
          <w:rFonts w:eastAsia="標楷體" w:hAnsi="標楷體" w:hint="eastAsia"/>
          <w:sz w:val="28"/>
          <w:szCs w:val="28"/>
        </w:rPr>
        <w:t>錄予甲</w:t>
      </w:r>
      <w:proofErr w:type="gramEnd"/>
      <w:r w:rsidR="006D7FDD">
        <w:rPr>
          <w:rFonts w:eastAsia="標楷體" w:hAnsi="標楷體" w:hint="eastAsia"/>
          <w:sz w:val="28"/>
          <w:szCs w:val="28"/>
        </w:rPr>
        <w:t>乙兩方。</w:t>
      </w:r>
    </w:p>
    <w:p w:rsidR="006D7FDD" w:rsidRDefault="006D7FDD" w:rsidP="00AB20CD">
      <w:pPr>
        <w:pStyle w:val="a3"/>
        <w:numPr>
          <w:ilvl w:val="0"/>
          <w:numId w:val="3"/>
        </w:numPr>
        <w:spacing w:line="520" w:lineRule="exact"/>
        <w:ind w:leftChars="0" w:left="851" w:hanging="284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會計表冊：</w:t>
      </w:r>
    </w:p>
    <w:p w:rsidR="009314E6" w:rsidRDefault="00D66E46" w:rsidP="00DD6565">
      <w:pPr>
        <w:pStyle w:val="a3"/>
        <w:numPr>
          <w:ilvl w:val="1"/>
          <w:numId w:val="3"/>
        </w:numPr>
        <w:spacing w:line="520" w:lineRule="exact"/>
        <w:ind w:leftChars="0" w:left="1191" w:hanging="397"/>
        <w:jc w:val="both"/>
        <w:rPr>
          <w:rFonts w:eastAsia="標楷體" w:hAnsi="標楷體"/>
          <w:sz w:val="28"/>
          <w:szCs w:val="28"/>
        </w:rPr>
      </w:pPr>
      <w:proofErr w:type="gramStart"/>
      <w:r>
        <w:rPr>
          <w:rFonts w:eastAsia="標楷體" w:hAnsi="標楷體" w:hint="eastAsia"/>
          <w:sz w:val="28"/>
          <w:szCs w:val="28"/>
        </w:rPr>
        <w:t>丙方應</w:t>
      </w:r>
      <w:proofErr w:type="gramEnd"/>
      <w:r>
        <w:rPr>
          <w:rFonts w:eastAsia="標楷體" w:hAnsi="標楷體" w:hint="eastAsia"/>
          <w:sz w:val="28"/>
          <w:szCs w:val="28"/>
        </w:rPr>
        <w:t>依據公司法編造營業報告書、財務報表</w:t>
      </w:r>
      <w:r w:rsidR="006E2454">
        <w:rPr>
          <w:rFonts w:eastAsia="標楷體" w:hAnsi="標楷體" w:hint="eastAsia"/>
          <w:sz w:val="28"/>
          <w:szCs w:val="28"/>
        </w:rPr>
        <w:t>、盈餘分派或虧損撥補之議案</w:t>
      </w:r>
      <w:r>
        <w:rPr>
          <w:rFonts w:eastAsia="標楷體" w:hAnsi="標楷體" w:hint="eastAsia"/>
          <w:sz w:val="28"/>
          <w:szCs w:val="28"/>
        </w:rPr>
        <w:t>等各項表冊，各表冊應經</w:t>
      </w:r>
      <w:r w:rsidR="0034022E">
        <w:rPr>
          <w:rFonts w:eastAsia="標楷體" w:hAnsi="標楷體" w:hint="eastAsia"/>
          <w:sz w:val="28"/>
          <w:szCs w:val="28"/>
        </w:rPr>
        <w:t>監察人查核並經股東會追認同意。</w:t>
      </w:r>
    </w:p>
    <w:p w:rsidR="006E2454" w:rsidRDefault="00AD0E01" w:rsidP="00DD6565">
      <w:pPr>
        <w:pStyle w:val="a3"/>
        <w:numPr>
          <w:ilvl w:val="1"/>
          <w:numId w:val="3"/>
        </w:numPr>
        <w:spacing w:line="520" w:lineRule="exact"/>
        <w:ind w:leftChars="0" w:left="1191" w:hanging="397"/>
        <w:jc w:val="both"/>
        <w:rPr>
          <w:rFonts w:eastAsia="標楷體" w:hAnsi="標楷體"/>
          <w:sz w:val="28"/>
          <w:szCs w:val="28"/>
        </w:rPr>
      </w:pPr>
      <w:proofErr w:type="gramStart"/>
      <w:r>
        <w:rPr>
          <w:rFonts w:eastAsia="標楷體" w:hAnsi="標楷體" w:hint="eastAsia"/>
          <w:sz w:val="28"/>
          <w:szCs w:val="28"/>
        </w:rPr>
        <w:t>丙方應</w:t>
      </w:r>
      <w:proofErr w:type="gramEnd"/>
      <w:r>
        <w:rPr>
          <w:rFonts w:eastAsia="標楷體" w:hAnsi="標楷體" w:hint="eastAsia"/>
          <w:sz w:val="28"/>
          <w:szCs w:val="28"/>
        </w:rPr>
        <w:t>將</w:t>
      </w:r>
      <w:r w:rsidR="006E2454">
        <w:rPr>
          <w:rFonts w:eastAsia="標楷體" w:hAnsi="標楷體" w:hint="eastAsia"/>
          <w:sz w:val="28"/>
          <w:szCs w:val="28"/>
        </w:rPr>
        <w:t>上列表冊於每年股東會後二十日內，連同最新之股東名簿</w:t>
      </w:r>
      <w:proofErr w:type="gramStart"/>
      <w:r w:rsidR="006E2454">
        <w:rPr>
          <w:rFonts w:eastAsia="標楷體" w:hAnsi="標楷體" w:hint="eastAsia"/>
          <w:sz w:val="28"/>
          <w:szCs w:val="28"/>
        </w:rPr>
        <w:t>檢送</w:t>
      </w:r>
      <w:r w:rsidR="00CD3D3D">
        <w:rPr>
          <w:rFonts w:eastAsia="標楷體" w:hAnsi="標楷體" w:hint="eastAsia"/>
          <w:sz w:val="28"/>
          <w:szCs w:val="28"/>
        </w:rPr>
        <w:t>甲乙</w:t>
      </w:r>
      <w:proofErr w:type="gramEnd"/>
      <w:r w:rsidR="00CD3D3D">
        <w:rPr>
          <w:rFonts w:eastAsia="標楷體" w:hAnsi="標楷體" w:hint="eastAsia"/>
          <w:sz w:val="28"/>
          <w:szCs w:val="28"/>
        </w:rPr>
        <w:t>雙方</w:t>
      </w:r>
      <w:r w:rsidR="006E2454">
        <w:rPr>
          <w:rFonts w:eastAsia="標楷體" w:hAnsi="標楷體" w:hint="eastAsia"/>
          <w:sz w:val="28"/>
          <w:szCs w:val="28"/>
        </w:rPr>
        <w:t>存查。</w:t>
      </w:r>
    </w:p>
    <w:p w:rsidR="006E2454" w:rsidRPr="00AB5C6B" w:rsidRDefault="00FD1137" w:rsidP="00DD6565">
      <w:pPr>
        <w:pStyle w:val="a3"/>
        <w:numPr>
          <w:ilvl w:val="1"/>
          <w:numId w:val="3"/>
        </w:numPr>
        <w:spacing w:line="520" w:lineRule="exact"/>
        <w:ind w:leftChars="0" w:left="1191" w:hanging="397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甲</w:t>
      </w:r>
      <w:r w:rsidR="00AD0E01">
        <w:rPr>
          <w:rFonts w:eastAsia="標楷體" w:hAnsi="標楷體" w:hint="eastAsia"/>
          <w:sz w:val="28"/>
          <w:szCs w:val="28"/>
        </w:rPr>
        <w:t>乙雙</w:t>
      </w:r>
      <w:r>
        <w:rPr>
          <w:rFonts w:eastAsia="標楷體" w:hAnsi="標楷體" w:hint="eastAsia"/>
          <w:sz w:val="28"/>
          <w:szCs w:val="28"/>
        </w:rPr>
        <w:t>方得</w:t>
      </w:r>
      <w:proofErr w:type="gramStart"/>
      <w:r>
        <w:rPr>
          <w:rFonts w:eastAsia="標楷體" w:hAnsi="標楷體" w:hint="eastAsia"/>
          <w:sz w:val="28"/>
          <w:szCs w:val="28"/>
        </w:rPr>
        <w:t>要求</w:t>
      </w:r>
      <w:r w:rsidR="00AD0E01">
        <w:rPr>
          <w:rFonts w:eastAsia="標楷體" w:hAnsi="標楷體" w:hint="eastAsia"/>
          <w:sz w:val="28"/>
          <w:szCs w:val="28"/>
        </w:rPr>
        <w:t>丙方</w:t>
      </w:r>
      <w:r>
        <w:rPr>
          <w:rFonts w:eastAsia="標楷體" w:hAnsi="標楷體" w:hint="eastAsia"/>
          <w:sz w:val="28"/>
          <w:szCs w:val="28"/>
        </w:rPr>
        <w:t>給予</w:t>
      </w:r>
      <w:proofErr w:type="gramEnd"/>
      <w:r>
        <w:rPr>
          <w:rFonts w:eastAsia="標楷體" w:hAnsi="標楷體" w:hint="eastAsia"/>
          <w:sz w:val="28"/>
          <w:szCs w:val="28"/>
        </w:rPr>
        <w:t>或抄錄上開表冊及決議</w:t>
      </w:r>
      <w:bookmarkStart w:id="0" w:name="_GoBack"/>
      <w:bookmarkEnd w:id="0"/>
      <w:r>
        <w:rPr>
          <w:rFonts w:eastAsia="標楷體" w:hAnsi="標楷體" w:hint="eastAsia"/>
          <w:sz w:val="28"/>
          <w:szCs w:val="28"/>
        </w:rPr>
        <w:t>。</w:t>
      </w:r>
    </w:p>
    <w:p w:rsidR="00C936CE" w:rsidRDefault="00C936CE" w:rsidP="00AB20CD">
      <w:pPr>
        <w:pStyle w:val="a3"/>
        <w:numPr>
          <w:ilvl w:val="0"/>
          <w:numId w:val="3"/>
        </w:numPr>
        <w:spacing w:line="520" w:lineRule="exact"/>
        <w:ind w:leftChars="0" w:left="851" w:hanging="284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以上約定若有未盡事宜，應依據公司法為之。</w:t>
      </w:r>
    </w:p>
    <w:p w:rsidR="003351A2" w:rsidRDefault="003351A2" w:rsidP="00AB20CD">
      <w:pPr>
        <w:numPr>
          <w:ilvl w:val="0"/>
          <w:numId w:val="1"/>
        </w:numPr>
        <w:tabs>
          <w:tab w:val="clear" w:pos="720"/>
          <w:tab w:val="num" w:pos="567"/>
        </w:tabs>
        <w:spacing w:line="520" w:lineRule="exact"/>
        <w:ind w:left="567" w:hanging="567"/>
        <w:rPr>
          <w:rFonts w:ascii="標楷體" w:eastAsia="標楷體" w:hAnsi="標楷體" w:hint="eastAsia"/>
          <w:sz w:val="28"/>
          <w:szCs w:val="28"/>
        </w:rPr>
      </w:pPr>
      <w:r w:rsidRPr="0050503F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協議書</w:t>
      </w:r>
      <w:r w:rsidRPr="0050503F">
        <w:rPr>
          <w:rFonts w:ascii="標楷體" w:eastAsia="標楷體" w:hAnsi="標楷體" w:hint="eastAsia"/>
          <w:sz w:val="28"/>
          <w:szCs w:val="28"/>
        </w:rPr>
        <w:t>一式三份由甲乙丙三方</w:t>
      </w:r>
      <w:proofErr w:type="gramStart"/>
      <w:r w:rsidRPr="0050503F">
        <w:rPr>
          <w:rFonts w:ascii="標楷體" w:eastAsia="標楷體" w:hAnsi="標楷體" w:hint="eastAsia"/>
          <w:sz w:val="28"/>
          <w:szCs w:val="28"/>
        </w:rPr>
        <w:t>各持乙份</w:t>
      </w:r>
      <w:proofErr w:type="gramEnd"/>
      <w:r w:rsidRPr="0050503F">
        <w:rPr>
          <w:rFonts w:ascii="標楷體" w:eastAsia="標楷體" w:hAnsi="標楷體" w:hint="eastAsia"/>
          <w:sz w:val="28"/>
          <w:szCs w:val="28"/>
        </w:rPr>
        <w:t>。</w:t>
      </w:r>
    </w:p>
    <w:p w:rsidR="0039728F" w:rsidRDefault="0039728F" w:rsidP="0039728F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</w:p>
    <w:p w:rsidR="0039728F" w:rsidRPr="0050503F" w:rsidRDefault="0039728F" w:rsidP="0039728F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3351A2" w:rsidRDefault="003351A2" w:rsidP="003351A2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0503F">
        <w:rPr>
          <w:rFonts w:ascii="標楷體" w:eastAsia="標楷體" w:hAnsi="標楷體" w:hint="eastAsia"/>
          <w:sz w:val="28"/>
          <w:szCs w:val="28"/>
        </w:rPr>
        <w:t>立約人</w:t>
      </w:r>
    </w:p>
    <w:p w:rsidR="003351A2" w:rsidRDefault="003351A2" w:rsidP="003351A2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3351A2">
        <w:rPr>
          <w:rFonts w:ascii="標楷體" w:eastAsia="標楷體" w:hAnsi="標楷體" w:hint="eastAsia"/>
          <w:spacing w:val="280"/>
          <w:kern w:val="0"/>
          <w:sz w:val="28"/>
          <w:szCs w:val="28"/>
          <w:fitText w:val="1120" w:id="-230410752"/>
        </w:rPr>
        <w:t>甲</w:t>
      </w:r>
      <w:r w:rsidRPr="003351A2">
        <w:rPr>
          <w:rFonts w:ascii="標楷體" w:eastAsia="標楷體" w:hAnsi="標楷體" w:hint="eastAsia"/>
          <w:kern w:val="0"/>
          <w:sz w:val="28"/>
          <w:szCs w:val="28"/>
          <w:fitText w:val="1120" w:id="-230410752"/>
        </w:rPr>
        <w:t>方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AB20CD">
        <w:rPr>
          <w:rFonts w:ascii="標楷體" w:eastAsia="標楷體" w:hAnsi="標楷體" w:hint="eastAsia"/>
          <w:sz w:val="28"/>
          <w:szCs w:val="28"/>
        </w:rPr>
        <w:t>大同</w:t>
      </w:r>
      <w:r>
        <w:rPr>
          <w:rFonts w:ascii="標楷體" w:eastAsia="標楷體" w:hAnsi="標楷體" w:hint="eastAsia"/>
          <w:sz w:val="28"/>
          <w:szCs w:val="28"/>
        </w:rPr>
        <w:t>大學</w:t>
      </w:r>
    </w:p>
    <w:p w:rsidR="003351A2" w:rsidRDefault="003351A2" w:rsidP="003351A2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3351A2">
        <w:rPr>
          <w:rFonts w:ascii="標楷體" w:eastAsia="標楷體" w:hAnsi="標楷體" w:hint="eastAsia"/>
          <w:spacing w:val="70"/>
          <w:kern w:val="0"/>
          <w:sz w:val="28"/>
          <w:szCs w:val="28"/>
          <w:fitText w:val="1120" w:id="-230410751"/>
        </w:rPr>
        <w:t>負責</w:t>
      </w:r>
      <w:r w:rsidRPr="003351A2">
        <w:rPr>
          <w:rFonts w:ascii="標楷體" w:eastAsia="標楷體" w:hAnsi="標楷體" w:hint="eastAsia"/>
          <w:kern w:val="0"/>
          <w:sz w:val="28"/>
          <w:szCs w:val="28"/>
          <w:fitText w:val="1120" w:id="-230410751"/>
        </w:rPr>
        <w:t>人</w:t>
      </w:r>
      <w:r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AB20CD">
        <w:rPr>
          <w:rFonts w:ascii="標楷體" w:eastAsia="標楷體" w:hAnsi="標楷體" w:hint="eastAsia"/>
          <w:sz w:val="28"/>
          <w:szCs w:val="28"/>
        </w:rPr>
        <w:t>何明果</w:t>
      </w:r>
      <w:proofErr w:type="gramEnd"/>
      <w:r w:rsidR="005019AC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校長</w:t>
      </w:r>
    </w:p>
    <w:p w:rsidR="003351A2" w:rsidRDefault="003351A2" w:rsidP="00AB20CD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AB20CD" w:rsidRDefault="003351A2" w:rsidP="00AB20CD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3351A2">
        <w:rPr>
          <w:rFonts w:ascii="標楷體" w:eastAsia="標楷體" w:hAnsi="標楷體" w:hint="eastAsia"/>
          <w:spacing w:val="280"/>
          <w:kern w:val="0"/>
          <w:sz w:val="28"/>
          <w:szCs w:val="28"/>
          <w:fitText w:val="1120" w:id="-230410750"/>
        </w:rPr>
        <w:t>乙</w:t>
      </w:r>
      <w:r w:rsidRPr="003351A2">
        <w:rPr>
          <w:rFonts w:ascii="標楷體" w:eastAsia="標楷體" w:hAnsi="標楷體" w:hint="eastAsia"/>
          <w:kern w:val="0"/>
          <w:sz w:val="28"/>
          <w:szCs w:val="28"/>
          <w:fitText w:val="1120" w:id="-230410750"/>
        </w:rPr>
        <w:t>方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AB20CD">
        <w:rPr>
          <w:rFonts w:ascii="標楷體" w:eastAsia="標楷體" w:hAnsi="標楷體" w:hint="eastAsia"/>
          <w:sz w:val="28"/>
          <w:szCs w:val="28"/>
        </w:rPr>
        <w:tab/>
      </w:r>
      <w:r w:rsidR="00AB20CD">
        <w:rPr>
          <w:rFonts w:ascii="標楷體" w:eastAsia="標楷體" w:hAnsi="標楷體" w:hint="eastAsia"/>
          <w:sz w:val="28"/>
          <w:szCs w:val="28"/>
        </w:rPr>
        <w:tab/>
      </w:r>
      <w:r w:rsidR="00AB20CD">
        <w:rPr>
          <w:rFonts w:ascii="標楷體" w:eastAsia="標楷體" w:hAnsi="標楷體" w:hint="eastAsia"/>
          <w:sz w:val="28"/>
          <w:szCs w:val="28"/>
        </w:rPr>
        <w:tab/>
      </w:r>
      <w:r w:rsidR="00AB20CD">
        <w:rPr>
          <w:rFonts w:ascii="標楷體" w:eastAsia="標楷體" w:hAnsi="標楷體" w:hint="eastAsia"/>
          <w:sz w:val="28"/>
          <w:szCs w:val="28"/>
        </w:rPr>
        <w:tab/>
      </w:r>
      <w:r w:rsidR="00AB20CD">
        <w:rPr>
          <w:rFonts w:ascii="標楷體" w:eastAsia="標楷體" w:hAnsi="標楷體" w:hint="eastAsia"/>
          <w:sz w:val="28"/>
          <w:szCs w:val="28"/>
        </w:rPr>
        <w:tab/>
      </w:r>
      <w:r w:rsidR="00AB20CD">
        <w:rPr>
          <w:rFonts w:ascii="標楷體" w:eastAsia="標楷體" w:hAnsi="標楷體" w:hint="eastAsia"/>
          <w:sz w:val="28"/>
          <w:szCs w:val="28"/>
        </w:rPr>
        <w:tab/>
      </w:r>
      <w:r w:rsidR="00AB20CD">
        <w:rPr>
          <w:rFonts w:ascii="標楷體" w:eastAsia="標楷體" w:hAnsi="標楷體"/>
          <w:sz w:val="28"/>
          <w:szCs w:val="28"/>
        </w:rPr>
        <w:tab/>
      </w:r>
      <w:r w:rsidR="00AB20CD">
        <w:rPr>
          <w:rFonts w:ascii="標楷體" w:eastAsia="標楷體" w:hAnsi="標楷體" w:hint="eastAsia"/>
          <w:sz w:val="28"/>
          <w:szCs w:val="28"/>
        </w:rPr>
        <w:t>教授</w:t>
      </w:r>
    </w:p>
    <w:p w:rsidR="00AB20CD" w:rsidRDefault="00AB20CD" w:rsidP="00AB20CD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身份證字號：</w:t>
      </w:r>
    </w:p>
    <w:p w:rsidR="00AB20CD" w:rsidRDefault="00AB20CD" w:rsidP="0039728F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</w:p>
    <w:p w:rsidR="00AB20CD" w:rsidRDefault="00AB20CD" w:rsidP="00AB20CD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proofErr w:type="gramStart"/>
      <w:r w:rsidRPr="00AB20CD">
        <w:rPr>
          <w:rFonts w:ascii="標楷體" w:eastAsia="標楷體" w:hAnsi="標楷體" w:hint="eastAsia"/>
          <w:spacing w:val="280"/>
          <w:kern w:val="0"/>
          <w:sz w:val="28"/>
          <w:szCs w:val="28"/>
          <w:fitText w:val="1120" w:id="1439508736"/>
        </w:rPr>
        <w:t>丙</w:t>
      </w:r>
      <w:r w:rsidRPr="00AB20CD">
        <w:rPr>
          <w:rFonts w:ascii="標楷體" w:eastAsia="標楷體" w:hAnsi="標楷體" w:hint="eastAsia"/>
          <w:kern w:val="0"/>
          <w:sz w:val="28"/>
          <w:szCs w:val="28"/>
          <w:fitText w:val="1120" w:id="1439508736"/>
        </w:rPr>
        <w:t>方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</w:p>
    <w:p w:rsidR="00AB20CD" w:rsidRDefault="00AB20CD" w:rsidP="00AB20CD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AB20CD">
        <w:rPr>
          <w:rFonts w:ascii="標楷體" w:eastAsia="標楷體" w:hAnsi="標楷體" w:hint="eastAsia"/>
          <w:spacing w:val="70"/>
          <w:kern w:val="0"/>
          <w:sz w:val="28"/>
          <w:szCs w:val="28"/>
          <w:fitText w:val="1120" w:id="1439508737"/>
        </w:rPr>
        <w:t>負責</w:t>
      </w:r>
      <w:r w:rsidRPr="00AB20CD">
        <w:rPr>
          <w:rFonts w:ascii="標楷體" w:eastAsia="標楷體" w:hAnsi="標楷體" w:hint="eastAsia"/>
          <w:kern w:val="0"/>
          <w:sz w:val="28"/>
          <w:szCs w:val="28"/>
          <w:fitText w:val="1120" w:id="1439508737"/>
        </w:rPr>
        <w:t>人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AB20CD" w:rsidRDefault="00AB20CD" w:rsidP="00AB20CD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統一編號：</w:t>
      </w:r>
    </w:p>
    <w:p w:rsidR="0039728F" w:rsidRDefault="0039728F" w:rsidP="00AB20CD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</w:p>
    <w:p w:rsidR="00AB20CD" w:rsidRDefault="00AB20CD" w:rsidP="00AB20CD">
      <w:pPr>
        <w:snapToGrid w:val="0"/>
        <w:spacing w:before="600"/>
        <w:jc w:val="distribute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</w:rPr>
        <w:t>中華民國○○年○○月○○日</w:t>
      </w:r>
    </w:p>
    <w:sectPr w:rsidR="00AB20CD" w:rsidSect="003351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5B" w:rsidRDefault="00EB245B" w:rsidP="00294896">
      <w:r>
        <w:separator/>
      </w:r>
    </w:p>
  </w:endnote>
  <w:endnote w:type="continuationSeparator" w:id="0">
    <w:p w:rsidR="00EB245B" w:rsidRDefault="00EB245B" w:rsidP="0029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5B" w:rsidRDefault="00EB245B" w:rsidP="00294896">
      <w:r>
        <w:separator/>
      </w:r>
    </w:p>
  </w:footnote>
  <w:footnote w:type="continuationSeparator" w:id="0">
    <w:p w:rsidR="00EB245B" w:rsidRDefault="00EB245B" w:rsidP="00294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07AC"/>
    <w:multiLevelType w:val="hybridMultilevel"/>
    <w:tmpl w:val="134A4FB8"/>
    <w:lvl w:ilvl="0" w:tplc="2C8A15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1FE22BA"/>
    <w:multiLevelType w:val="hybridMultilevel"/>
    <w:tmpl w:val="D6143FF2"/>
    <w:lvl w:ilvl="0" w:tplc="6C4043DA">
      <w:start w:val="1"/>
      <w:numFmt w:val="decimal"/>
      <w:lvlText w:val="%1."/>
      <w:lvlJc w:val="left"/>
      <w:pPr>
        <w:ind w:left="1068" w:hanging="360"/>
      </w:pPr>
      <w:rPr>
        <w:rFonts w:hAnsi="Times New Roman" w:hint="default"/>
      </w:rPr>
    </w:lvl>
    <w:lvl w:ilvl="1" w:tplc="B84CF282">
      <w:start w:val="1"/>
      <w:numFmt w:val="decimal"/>
      <w:lvlText w:val="(%2)"/>
      <w:lvlJc w:val="left"/>
      <w:pPr>
        <w:ind w:left="166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>
    <w:nsid w:val="6BB5461F"/>
    <w:multiLevelType w:val="hybridMultilevel"/>
    <w:tmpl w:val="9448F752"/>
    <w:lvl w:ilvl="0" w:tplc="6C4043DA">
      <w:start w:val="1"/>
      <w:numFmt w:val="decimal"/>
      <w:lvlText w:val="%1."/>
      <w:lvlJc w:val="left"/>
      <w:pPr>
        <w:ind w:left="1068" w:hanging="36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A2"/>
    <w:rsid w:val="000E61BC"/>
    <w:rsid w:val="00121CE7"/>
    <w:rsid w:val="0014550A"/>
    <w:rsid w:val="00147772"/>
    <w:rsid w:val="00196209"/>
    <w:rsid w:val="00197ABA"/>
    <w:rsid w:val="00232CC5"/>
    <w:rsid w:val="00294896"/>
    <w:rsid w:val="002D4915"/>
    <w:rsid w:val="003351A2"/>
    <w:rsid w:val="0034022E"/>
    <w:rsid w:val="003503CB"/>
    <w:rsid w:val="00363E75"/>
    <w:rsid w:val="00374B5F"/>
    <w:rsid w:val="0039728F"/>
    <w:rsid w:val="003975E6"/>
    <w:rsid w:val="003F1DB5"/>
    <w:rsid w:val="00401868"/>
    <w:rsid w:val="00460777"/>
    <w:rsid w:val="004E2DF6"/>
    <w:rsid w:val="004F4230"/>
    <w:rsid w:val="005019AC"/>
    <w:rsid w:val="00525CA0"/>
    <w:rsid w:val="005603D2"/>
    <w:rsid w:val="00575C1D"/>
    <w:rsid w:val="00600A74"/>
    <w:rsid w:val="006179CE"/>
    <w:rsid w:val="00661E08"/>
    <w:rsid w:val="006D7FDD"/>
    <w:rsid w:val="006E2454"/>
    <w:rsid w:val="00712C57"/>
    <w:rsid w:val="007E5BFB"/>
    <w:rsid w:val="00812730"/>
    <w:rsid w:val="00917997"/>
    <w:rsid w:val="0092471D"/>
    <w:rsid w:val="009314E6"/>
    <w:rsid w:val="0097793F"/>
    <w:rsid w:val="00984606"/>
    <w:rsid w:val="00995166"/>
    <w:rsid w:val="009C1E80"/>
    <w:rsid w:val="009D53B9"/>
    <w:rsid w:val="009E2D86"/>
    <w:rsid w:val="009E701A"/>
    <w:rsid w:val="009F7E36"/>
    <w:rsid w:val="00A90C73"/>
    <w:rsid w:val="00AB20CD"/>
    <w:rsid w:val="00AB5C6B"/>
    <w:rsid w:val="00AD0E01"/>
    <w:rsid w:val="00AE2AF6"/>
    <w:rsid w:val="00B139E1"/>
    <w:rsid w:val="00B26E2E"/>
    <w:rsid w:val="00B455FE"/>
    <w:rsid w:val="00B801A3"/>
    <w:rsid w:val="00B8483B"/>
    <w:rsid w:val="00BD4162"/>
    <w:rsid w:val="00C01E48"/>
    <w:rsid w:val="00C22ACD"/>
    <w:rsid w:val="00C936CE"/>
    <w:rsid w:val="00CD26DF"/>
    <w:rsid w:val="00CD3D3D"/>
    <w:rsid w:val="00CF5D01"/>
    <w:rsid w:val="00D66E46"/>
    <w:rsid w:val="00D87E68"/>
    <w:rsid w:val="00D91AC0"/>
    <w:rsid w:val="00DA5173"/>
    <w:rsid w:val="00DD6565"/>
    <w:rsid w:val="00E12B25"/>
    <w:rsid w:val="00E40E08"/>
    <w:rsid w:val="00E410DB"/>
    <w:rsid w:val="00E523C5"/>
    <w:rsid w:val="00EB245B"/>
    <w:rsid w:val="00F54C82"/>
    <w:rsid w:val="00FD1137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A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AF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948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29489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48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9489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01E48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C01E48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A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AF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948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29489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48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9489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01E48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C01E48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729</Characters>
  <Application>Microsoft Office Word</Application>
  <DocSecurity>0</DocSecurity>
  <Lines>6</Lines>
  <Paragraphs>1</Paragraphs>
  <ScaleCrop>false</ScaleCrop>
  <Company>臺北醫學大學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臺北醫學大學</dc:creator>
  <cp:lastModifiedBy>USER</cp:lastModifiedBy>
  <cp:revision>3</cp:revision>
  <cp:lastPrinted>2017-05-31T05:18:00Z</cp:lastPrinted>
  <dcterms:created xsi:type="dcterms:W3CDTF">2017-06-05T08:02:00Z</dcterms:created>
  <dcterms:modified xsi:type="dcterms:W3CDTF">2017-06-05T08:09:00Z</dcterms:modified>
</cp:coreProperties>
</file>